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5682" w:rsidRPr="00744EC6" w:rsidRDefault="00EF5682" w:rsidP="00EF5682">
      <w:pPr>
        <w:ind w:left="705"/>
        <w:jc w:val="both"/>
      </w:pPr>
    </w:p>
    <w:p w:rsidR="00EF5682" w:rsidRDefault="00EF5682" w:rsidP="00EF5682">
      <w:pPr>
        <w:ind w:left="705"/>
        <w:jc w:val="both"/>
      </w:pPr>
    </w:p>
    <w:p w:rsidR="002B3A92" w:rsidRPr="002B3A92" w:rsidRDefault="002B3A92" w:rsidP="00A22C6C">
      <w:pPr>
        <w:ind w:left="705"/>
        <w:jc w:val="center"/>
        <w:rPr>
          <w:b/>
          <w:sz w:val="28"/>
          <w:szCs w:val="28"/>
        </w:rPr>
      </w:pPr>
      <w:r w:rsidRPr="002B3A92">
        <w:rPr>
          <w:b/>
          <w:sz w:val="28"/>
          <w:szCs w:val="28"/>
        </w:rPr>
        <w:t>ПРЕДИМСТВА, НОСЕЩИ ДОПЪЛНИТЕЛНИ ТОЧКИ ПРИ КЛАСИРАНЕ ЗА ДЕТСКА ГРАДИНА</w:t>
      </w:r>
    </w:p>
    <w:p w:rsidR="002B3A92" w:rsidRDefault="002B3A92" w:rsidP="00A22C6C">
      <w:pPr>
        <w:ind w:left="705"/>
        <w:jc w:val="center"/>
        <w:rPr>
          <w:b/>
        </w:rPr>
      </w:pPr>
    </w:p>
    <w:p w:rsidR="002B3A92" w:rsidRPr="002B3A92" w:rsidRDefault="002B3A92" w:rsidP="002B3A92">
      <w:pPr>
        <w:jc w:val="center"/>
      </w:pPr>
      <w:r w:rsidRPr="002B3A92">
        <w:t>/съгласно Наредба за записване</w:t>
      </w:r>
      <w:r w:rsidRPr="002B3A92">
        <w:t xml:space="preserve">, </w:t>
      </w:r>
      <w:r w:rsidRPr="002B3A92">
        <w:t>отписване и преместване на децата в детските градини на територията на Община Твърдица</w:t>
      </w:r>
      <w:r>
        <w:t>, в сила от 15.09.2022 година</w:t>
      </w:r>
      <w:r w:rsidRPr="002B3A92">
        <w:t>/</w:t>
      </w:r>
      <w:r w:rsidRPr="002B3A92">
        <w:t xml:space="preserve"> </w:t>
      </w:r>
    </w:p>
    <w:p w:rsidR="00A22C6C" w:rsidRDefault="00A22C6C" w:rsidP="00A22C6C">
      <w:pPr>
        <w:ind w:left="705"/>
        <w:jc w:val="center"/>
      </w:pPr>
    </w:p>
    <w:p w:rsidR="00A22C6C" w:rsidRDefault="00A22C6C" w:rsidP="00EF5682">
      <w:pPr>
        <w:ind w:left="705"/>
        <w:jc w:val="both"/>
      </w:pPr>
    </w:p>
    <w:p w:rsidR="00A22C6C" w:rsidRPr="00744EC6" w:rsidRDefault="00A22C6C" w:rsidP="00EF5682">
      <w:pPr>
        <w:ind w:left="705"/>
        <w:jc w:val="both"/>
      </w:pPr>
    </w:p>
    <w:p w:rsidR="00EF5682" w:rsidRPr="00744EC6" w:rsidRDefault="00EF5682" w:rsidP="00EF5682">
      <w:pPr>
        <w:jc w:val="both"/>
      </w:pPr>
    </w:p>
    <w:tbl>
      <w:tblPr>
        <w:tblStyle w:val="a6"/>
        <w:tblW w:w="9351" w:type="dxa"/>
        <w:tblLook w:val="04A0" w:firstRow="1" w:lastRow="0" w:firstColumn="1" w:lastColumn="0" w:noHBand="0" w:noVBand="1"/>
      </w:tblPr>
      <w:tblGrid>
        <w:gridCol w:w="846"/>
        <w:gridCol w:w="7229"/>
        <w:gridCol w:w="1276"/>
      </w:tblGrid>
      <w:tr w:rsidR="00EF5682" w:rsidTr="00EF5682">
        <w:tc>
          <w:tcPr>
            <w:tcW w:w="846" w:type="dxa"/>
          </w:tcPr>
          <w:p w:rsidR="00EF5682" w:rsidRPr="002B3A92" w:rsidRDefault="00EF5682" w:rsidP="00EF5682">
            <w:pPr>
              <w:jc w:val="center"/>
              <w:rPr>
                <w:b/>
                <w:sz w:val="28"/>
                <w:szCs w:val="28"/>
              </w:rPr>
            </w:pPr>
            <w:r w:rsidRPr="002B3A92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7229" w:type="dxa"/>
          </w:tcPr>
          <w:p w:rsidR="00EF5682" w:rsidRPr="002B3A92" w:rsidRDefault="002B3A92" w:rsidP="00EF5682">
            <w:pPr>
              <w:jc w:val="center"/>
              <w:rPr>
                <w:b/>
                <w:sz w:val="28"/>
                <w:szCs w:val="28"/>
              </w:rPr>
            </w:pPr>
            <w:r w:rsidRPr="002B3A92">
              <w:rPr>
                <w:b/>
                <w:sz w:val="28"/>
                <w:szCs w:val="28"/>
              </w:rPr>
              <w:t>Предимства</w:t>
            </w:r>
          </w:p>
        </w:tc>
        <w:tc>
          <w:tcPr>
            <w:tcW w:w="1276" w:type="dxa"/>
          </w:tcPr>
          <w:p w:rsidR="00EF5682" w:rsidRPr="002B3A92" w:rsidRDefault="00EF5682" w:rsidP="00EF5682">
            <w:pPr>
              <w:jc w:val="center"/>
              <w:rPr>
                <w:b/>
                <w:sz w:val="28"/>
                <w:szCs w:val="28"/>
              </w:rPr>
            </w:pPr>
            <w:r w:rsidRPr="002B3A92">
              <w:rPr>
                <w:b/>
                <w:sz w:val="28"/>
                <w:szCs w:val="28"/>
              </w:rPr>
              <w:t>Брой</w:t>
            </w:r>
          </w:p>
          <w:p w:rsidR="00EF5682" w:rsidRPr="002B3A92" w:rsidRDefault="00EF5682" w:rsidP="00EF5682">
            <w:pPr>
              <w:jc w:val="center"/>
              <w:rPr>
                <w:b/>
                <w:sz w:val="28"/>
                <w:szCs w:val="28"/>
              </w:rPr>
            </w:pPr>
            <w:r w:rsidRPr="002B3A92">
              <w:rPr>
                <w:b/>
                <w:sz w:val="28"/>
                <w:szCs w:val="28"/>
              </w:rPr>
              <w:t>точки</w:t>
            </w:r>
          </w:p>
          <w:p w:rsidR="00EF5682" w:rsidRPr="00EF5682" w:rsidRDefault="00EF5682" w:rsidP="00EF5682">
            <w:pPr>
              <w:jc w:val="center"/>
              <w:rPr>
                <w:b/>
              </w:rPr>
            </w:pPr>
          </w:p>
        </w:tc>
      </w:tr>
      <w:tr w:rsidR="00EF5682" w:rsidTr="00EF5682">
        <w:tc>
          <w:tcPr>
            <w:tcW w:w="846" w:type="dxa"/>
          </w:tcPr>
          <w:p w:rsidR="00EF5682" w:rsidRPr="00EF5682" w:rsidRDefault="00EF5682" w:rsidP="00EF5682">
            <w:pPr>
              <w:jc w:val="center"/>
              <w:rPr>
                <w:sz w:val="28"/>
                <w:szCs w:val="28"/>
              </w:rPr>
            </w:pPr>
            <w:r w:rsidRPr="00EF5682">
              <w:rPr>
                <w:sz w:val="28"/>
                <w:szCs w:val="28"/>
              </w:rPr>
              <w:t>1.</w:t>
            </w:r>
          </w:p>
        </w:tc>
        <w:tc>
          <w:tcPr>
            <w:tcW w:w="7229" w:type="dxa"/>
          </w:tcPr>
          <w:p w:rsidR="00EF5682" w:rsidRPr="00EF5682" w:rsidRDefault="00EF5682" w:rsidP="00EF5682">
            <w:pPr>
              <w:jc w:val="both"/>
              <w:rPr>
                <w:sz w:val="28"/>
                <w:szCs w:val="28"/>
              </w:rPr>
            </w:pPr>
            <w:r w:rsidRPr="00EF5682">
              <w:rPr>
                <w:sz w:val="28"/>
                <w:szCs w:val="28"/>
              </w:rPr>
              <w:t xml:space="preserve">Деца на родители, живеещи в населеното място по постоянен адрес  </w:t>
            </w:r>
          </w:p>
        </w:tc>
        <w:tc>
          <w:tcPr>
            <w:tcW w:w="1276" w:type="dxa"/>
          </w:tcPr>
          <w:p w:rsidR="00EF5682" w:rsidRPr="00EF5682" w:rsidRDefault="00EF5682" w:rsidP="00EF5682">
            <w:pPr>
              <w:jc w:val="center"/>
              <w:rPr>
                <w:sz w:val="28"/>
                <w:szCs w:val="28"/>
              </w:rPr>
            </w:pPr>
            <w:r w:rsidRPr="00EF5682">
              <w:rPr>
                <w:sz w:val="28"/>
                <w:szCs w:val="28"/>
              </w:rPr>
              <w:t>10</w:t>
            </w:r>
          </w:p>
        </w:tc>
      </w:tr>
      <w:tr w:rsidR="00EF5682" w:rsidTr="00EF5682">
        <w:tc>
          <w:tcPr>
            <w:tcW w:w="846" w:type="dxa"/>
          </w:tcPr>
          <w:p w:rsidR="00EF5682" w:rsidRPr="00EF5682" w:rsidRDefault="00EF5682" w:rsidP="00EF5682">
            <w:pPr>
              <w:jc w:val="center"/>
              <w:rPr>
                <w:sz w:val="28"/>
                <w:szCs w:val="28"/>
              </w:rPr>
            </w:pPr>
            <w:r w:rsidRPr="00EF5682">
              <w:rPr>
                <w:sz w:val="28"/>
                <w:szCs w:val="28"/>
              </w:rPr>
              <w:t>2.</w:t>
            </w:r>
          </w:p>
        </w:tc>
        <w:tc>
          <w:tcPr>
            <w:tcW w:w="7229" w:type="dxa"/>
          </w:tcPr>
          <w:p w:rsidR="00EF5682" w:rsidRPr="00EF5682" w:rsidRDefault="00EF5682" w:rsidP="00EF5682">
            <w:pPr>
              <w:jc w:val="both"/>
              <w:rPr>
                <w:sz w:val="28"/>
                <w:szCs w:val="28"/>
              </w:rPr>
            </w:pPr>
            <w:r w:rsidRPr="00EF5682">
              <w:rPr>
                <w:sz w:val="28"/>
                <w:szCs w:val="28"/>
              </w:rPr>
              <w:t xml:space="preserve">Деца на родители, живеещи в населеното място по настоящ  адрес    </w:t>
            </w:r>
          </w:p>
        </w:tc>
        <w:tc>
          <w:tcPr>
            <w:tcW w:w="1276" w:type="dxa"/>
          </w:tcPr>
          <w:p w:rsidR="00EF5682" w:rsidRPr="00EF5682" w:rsidRDefault="00EF5682" w:rsidP="00EF5682">
            <w:pPr>
              <w:jc w:val="center"/>
              <w:rPr>
                <w:sz w:val="28"/>
                <w:szCs w:val="28"/>
              </w:rPr>
            </w:pPr>
            <w:r w:rsidRPr="00EF5682">
              <w:rPr>
                <w:sz w:val="28"/>
                <w:szCs w:val="28"/>
              </w:rPr>
              <w:t>7</w:t>
            </w:r>
          </w:p>
        </w:tc>
      </w:tr>
      <w:tr w:rsidR="00EF5682" w:rsidTr="00EF5682">
        <w:tc>
          <w:tcPr>
            <w:tcW w:w="846" w:type="dxa"/>
          </w:tcPr>
          <w:p w:rsidR="00EF5682" w:rsidRPr="00EF5682" w:rsidRDefault="00EF5682" w:rsidP="00EF5682">
            <w:pPr>
              <w:jc w:val="center"/>
              <w:rPr>
                <w:sz w:val="28"/>
                <w:szCs w:val="28"/>
              </w:rPr>
            </w:pPr>
            <w:r w:rsidRPr="00EF5682">
              <w:rPr>
                <w:sz w:val="28"/>
                <w:szCs w:val="28"/>
              </w:rPr>
              <w:t>3.</w:t>
            </w:r>
          </w:p>
        </w:tc>
        <w:tc>
          <w:tcPr>
            <w:tcW w:w="7229" w:type="dxa"/>
          </w:tcPr>
          <w:p w:rsidR="00EF5682" w:rsidRDefault="00EF5682" w:rsidP="00EF5682">
            <w:pPr>
              <w:jc w:val="both"/>
              <w:rPr>
                <w:sz w:val="28"/>
                <w:szCs w:val="28"/>
              </w:rPr>
            </w:pPr>
            <w:r w:rsidRPr="00EF5682">
              <w:rPr>
                <w:sz w:val="28"/>
                <w:szCs w:val="28"/>
              </w:rPr>
              <w:t>Деца сираци или полусираци</w:t>
            </w:r>
          </w:p>
          <w:p w:rsidR="002B3A92" w:rsidRPr="00EF5682" w:rsidRDefault="002B3A92" w:rsidP="00EF568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EF5682" w:rsidRPr="00EF5682" w:rsidRDefault="00EF5682" w:rsidP="00EF5682">
            <w:pPr>
              <w:jc w:val="center"/>
              <w:rPr>
                <w:sz w:val="28"/>
                <w:szCs w:val="28"/>
              </w:rPr>
            </w:pPr>
            <w:r w:rsidRPr="00EF5682">
              <w:rPr>
                <w:sz w:val="28"/>
                <w:szCs w:val="28"/>
              </w:rPr>
              <w:t>4</w:t>
            </w:r>
          </w:p>
        </w:tc>
      </w:tr>
      <w:tr w:rsidR="00EF5682" w:rsidTr="00EF5682">
        <w:tc>
          <w:tcPr>
            <w:tcW w:w="846" w:type="dxa"/>
          </w:tcPr>
          <w:p w:rsidR="00EF5682" w:rsidRPr="00EF5682" w:rsidRDefault="00EF5682" w:rsidP="00EF5682">
            <w:pPr>
              <w:jc w:val="center"/>
              <w:rPr>
                <w:sz w:val="28"/>
                <w:szCs w:val="28"/>
              </w:rPr>
            </w:pPr>
            <w:r w:rsidRPr="00EF5682">
              <w:rPr>
                <w:sz w:val="28"/>
                <w:szCs w:val="28"/>
              </w:rPr>
              <w:t>4.</w:t>
            </w:r>
          </w:p>
        </w:tc>
        <w:tc>
          <w:tcPr>
            <w:tcW w:w="7229" w:type="dxa"/>
          </w:tcPr>
          <w:p w:rsidR="00EF5682" w:rsidRPr="00EF5682" w:rsidRDefault="00EF5682" w:rsidP="00EF5682">
            <w:pPr>
              <w:jc w:val="both"/>
              <w:rPr>
                <w:sz w:val="28"/>
                <w:szCs w:val="28"/>
              </w:rPr>
            </w:pPr>
            <w:r w:rsidRPr="00EF5682">
              <w:rPr>
                <w:sz w:val="28"/>
                <w:szCs w:val="28"/>
              </w:rPr>
              <w:t>Деца, които имат брат или сестра посещаващи детската градина</w:t>
            </w:r>
          </w:p>
        </w:tc>
        <w:tc>
          <w:tcPr>
            <w:tcW w:w="1276" w:type="dxa"/>
          </w:tcPr>
          <w:p w:rsidR="00EF5682" w:rsidRPr="00EF5682" w:rsidRDefault="00EF5682" w:rsidP="00EF5682">
            <w:pPr>
              <w:jc w:val="center"/>
              <w:rPr>
                <w:sz w:val="28"/>
                <w:szCs w:val="28"/>
              </w:rPr>
            </w:pPr>
            <w:r w:rsidRPr="00EF5682">
              <w:rPr>
                <w:sz w:val="28"/>
                <w:szCs w:val="28"/>
              </w:rPr>
              <w:t>4</w:t>
            </w:r>
          </w:p>
        </w:tc>
      </w:tr>
      <w:tr w:rsidR="00EF5682" w:rsidTr="00EF5682">
        <w:tc>
          <w:tcPr>
            <w:tcW w:w="846" w:type="dxa"/>
          </w:tcPr>
          <w:p w:rsidR="00EF5682" w:rsidRPr="00EF5682" w:rsidRDefault="00EF5682" w:rsidP="00EF5682">
            <w:pPr>
              <w:jc w:val="center"/>
              <w:rPr>
                <w:sz w:val="28"/>
                <w:szCs w:val="28"/>
              </w:rPr>
            </w:pPr>
            <w:r w:rsidRPr="00EF5682">
              <w:rPr>
                <w:sz w:val="28"/>
                <w:szCs w:val="28"/>
              </w:rPr>
              <w:t>5.</w:t>
            </w:r>
          </w:p>
        </w:tc>
        <w:tc>
          <w:tcPr>
            <w:tcW w:w="7229" w:type="dxa"/>
          </w:tcPr>
          <w:p w:rsidR="00EF5682" w:rsidRPr="00EF5682" w:rsidRDefault="00EF5682" w:rsidP="00EF5682">
            <w:pPr>
              <w:jc w:val="both"/>
              <w:rPr>
                <w:sz w:val="28"/>
                <w:szCs w:val="28"/>
              </w:rPr>
            </w:pPr>
            <w:r w:rsidRPr="00EF5682">
              <w:rPr>
                <w:sz w:val="28"/>
                <w:szCs w:val="28"/>
              </w:rPr>
              <w:t>Дете на работещ родител или в отпуск по майчинство, който е осигурен</w:t>
            </w:r>
          </w:p>
        </w:tc>
        <w:tc>
          <w:tcPr>
            <w:tcW w:w="1276" w:type="dxa"/>
          </w:tcPr>
          <w:p w:rsidR="00EF5682" w:rsidRPr="00EF5682" w:rsidRDefault="00EF5682" w:rsidP="00EF5682">
            <w:pPr>
              <w:jc w:val="center"/>
              <w:rPr>
                <w:sz w:val="28"/>
                <w:szCs w:val="28"/>
              </w:rPr>
            </w:pPr>
            <w:r w:rsidRPr="00EF5682">
              <w:rPr>
                <w:sz w:val="28"/>
                <w:szCs w:val="28"/>
              </w:rPr>
              <w:t>6</w:t>
            </w:r>
          </w:p>
        </w:tc>
      </w:tr>
      <w:tr w:rsidR="00EF5682" w:rsidTr="00EF5682">
        <w:tc>
          <w:tcPr>
            <w:tcW w:w="846" w:type="dxa"/>
          </w:tcPr>
          <w:p w:rsidR="00EF5682" w:rsidRPr="00EF5682" w:rsidRDefault="00EF5682" w:rsidP="00EF5682">
            <w:pPr>
              <w:jc w:val="center"/>
              <w:rPr>
                <w:sz w:val="28"/>
                <w:szCs w:val="28"/>
              </w:rPr>
            </w:pPr>
            <w:r w:rsidRPr="00EF5682">
              <w:rPr>
                <w:sz w:val="28"/>
                <w:szCs w:val="28"/>
              </w:rPr>
              <w:t>6.</w:t>
            </w:r>
          </w:p>
        </w:tc>
        <w:tc>
          <w:tcPr>
            <w:tcW w:w="7229" w:type="dxa"/>
          </w:tcPr>
          <w:p w:rsidR="002B3A92" w:rsidRDefault="00EF5682" w:rsidP="00EF5682">
            <w:pPr>
              <w:jc w:val="both"/>
              <w:rPr>
                <w:sz w:val="28"/>
                <w:szCs w:val="28"/>
              </w:rPr>
            </w:pPr>
            <w:r w:rsidRPr="00EF5682">
              <w:rPr>
                <w:sz w:val="28"/>
                <w:szCs w:val="28"/>
              </w:rPr>
              <w:t>Дете, на което поне един от родителите е редовен студент</w:t>
            </w:r>
          </w:p>
          <w:p w:rsidR="00EF5682" w:rsidRPr="00EF5682" w:rsidRDefault="00EF5682" w:rsidP="00EF5682">
            <w:pPr>
              <w:jc w:val="both"/>
              <w:rPr>
                <w:sz w:val="28"/>
                <w:szCs w:val="28"/>
              </w:rPr>
            </w:pPr>
            <w:r w:rsidRPr="00EF5682">
              <w:rPr>
                <w:sz w:val="28"/>
                <w:szCs w:val="28"/>
              </w:rPr>
              <w:t xml:space="preserve">   </w:t>
            </w:r>
          </w:p>
        </w:tc>
        <w:tc>
          <w:tcPr>
            <w:tcW w:w="1276" w:type="dxa"/>
          </w:tcPr>
          <w:p w:rsidR="00EF5682" w:rsidRPr="00EF5682" w:rsidRDefault="00EF5682" w:rsidP="00EF5682">
            <w:pPr>
              <w:jc w:val="center"/>
              <w:rPr>
                <w:sz w:val="28"/>
                <w:szCs w:val="28"/>
              </w:rPr>
            </w:pPr>
            <w:r w:rsidRPr="00EF5682">
              <w:rPr>
                <w:sz w:val="28"/>
                <w:szCs w:val="28"/>
              </w:rPr>
              <w:t>2</w:t>
            </w:r>
          </w:p>
        </w:tc>
      </w:tr>
      <w:tr w:rsidR="00EF5682" w:rsidTr="00EF5682">
        <w:tc>
          <w:tcPr>
            <w:tcW w:w="846" w:type="dxa"/>
          </w:tcPr>
          <w:p w:rsidR="00EF5682" w:rsidRPr="00EF5682" w:rsidRDefault="00EF5682" w:rsidP="00EF5682">
            <w:pPr>
              <w:jc w:val="center"/>
              <w:rPr>
                <w:sz w:val="28"/>
                <w:szCs w:val="28"/>
              </w:rPr>
            </w:pPr>
            <w:r w:rsidRPr="00EF5682">
              <w:rPr>
                <w:sz w:val="28"/>
                <w:szCs w:val="28"/>
              </w:rPr>
              <w:t>7.</w:t>
            </w:r>
          </w:p>
        </w:tc>
        <w:tc>
          <w:tcPr>
            <w:tcW w:w="7229" w:type="dxa"/>
          </w:tcPr>
          <w:p w:rsidR="00EF5682" w:rsidRDefault="00EF5682" w:rsidP="00EF5682">
            <w:pPr>
              <w:jc w:val="both"/>
              <w:rPr>
                <w:sz w:val="28"/>
                <w:szCs w:val="28"/>
              </w:rPr>
            </w:pPr>
            <w:r w:rsidRPr="00EF5682">
              <w:rPr>
                <w:sz w:val="28"/>
                <w:szCs w:val="28"/>
              </w:rPr>
              <w:t>Деца</w:t>
            </w:r>
            <w:r w:rsidRPr="00EF5682">
              <w:rPr>
                <w:sz w:val="28"/>
                <w:szCs w:val="28"/>
                <w:lang w:val="en-US"/>
              </w:rPr>
              <w:t xml:space="preserve"> </w:t>
            </w:r>
            <w:r w:rsidRPr="00EF5682">
              <w:rPr>
                <w:sz w:val="28"/>
                <w:szCs w:val="28"/>
              </w:rPr>
              <w:t>близнаци</w:t>
            </w:r>
          </w:p>
          <w:p w:rsidR="002B3A92" w:rsidRPr="00EF5682" w:rsidRDefault="002B3A92" w:rsidP="00EF568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EF5682" w:rsidRPr="00EF5682" w:rsidRDefault="00EF5682" w:rsidP="00EF5682">
            <w:pPr>
              <w:jc w:val="center"/>
              <w:rPr>
                <w:sz w:val="28"/>
                <w:szCs w:val="28"/>
              </w:rPr>
            </w:pPr>
            <w:r w:rsidRPr="00EF5682">
              <w:rPr>
                <w:sz w:val="28"/>
                <w:szCs w:val="28"/>
              </w:rPr>
              <w:t>2</w:t>
            </w:r>
          </w:p>
        </w:tc>
      </w:tr>
      <w:tr w:rsidR="00EF5682" w:rsidTr="00EF5682">
        <w:tc>
          <w:tcPr>
            <w:tcW w:w="846" w:type="dxa"/>
          </w:tcPr>
          <w:p w:rsidR="00EF5682" w:rsidRPr="00EF5682" w:rsidRDefault="00EF5682" w:rsidP="00EF5682">
            <w:pPr>
              <w:jc w:val="center"/>
              <w:rPr>
                <w:sz w:val="28"/>
                <w:szCs w:val="28"/>
              </w:rPr>
            </w:pPr>
            <w:r w:rsidRPr="00EF5682">
              <w:rPr>
                <w:sz w:val="28"/>
                <w:szCs w:val="28"/>
              </w:rPr>
              <w:t>8.</w:t>
            </w:r>
          </w:p>
        </w:tc>
        <w:tc>
          <w:tcPr>
            <w:tcW w:w="7229" w:type="dxa"/>
          </w:tcPr>
          <w:p w:rsidR="00EF5682" w:rsidRPr="00EF5682" w:rsidRDefault="00EF5682" w:rsidP="002B3A92">
            <w:pPr>
              <w:jc w:val="both"/>
              <w:rPr>
                <w:sz w:val="28"/>
                <w:szCs w:val="28"/>
              </w:rPr>
            </w:pPr>
            <w:r w:rsidRPr="00EF5682">
              <w:rPr>
                <w:sz w:val="28"/>
                <w:szCs w:val="28"/>
              </w:rPr>
              <w:t xml:space="preserve">Дете, на което поне един от родителите </w:t>
            </w:r>
            <w:r w:rsidR="002B3A92">
              <w:rPr>
                <w:sz w:val="28"/>
                <w:szCs w:val="28"/>
              </w:rPr>
              <w:t xml:space="preserve">има трайно намалена работоспособност над </w:t>
            </w:r>
            <w:r w:rsidRPr="00EF5682">
              <w:rPr>
                <w:sz w:val="28"/>
                <w:szCs w:val="28"/>
              </w:rPr>
              <w:t xml:space="preserve"> 71% </w:t>
            </w:r>
          </w:p>
        </w:tc>
        <w:tc>
          <w:tcPr>
            <w:tcW w:w="1276" w:type="dxa"/>
          </w:tcPr>
          <w:p w:rsidR="00EF5682" w:rsidRPr="00EF5682" w:rsidRDefault="00EF5682" w:rsidP="00EF5682">
            <w:pPr>
              <w:jc w:val="center"/>
              <w:rPr>
                <w:sz w:val="28"/>
                <w:szCs w:val="28"/>
              </w:rPr>
            </w:pPr>
            <w:r w:rsidRPr="00EF5682">
              <w:rPr>
                <w:sz w:val="28"/>
                <w:szCs w:val="28"/>
              </w:rPr>
              <w:t>2</w:t>
            </w:r>
          </w:p>
        </w:tc>
      </w:tr>
      <w:tr w:rsidR="00EF5682" w:rsidTr="00EF5682">
        <w:tc>
          <w:tcPr>
            <w:tcW w:w="846" w:type="dxa"/>
          </w:tcPr>
          <w:p w:rsidR="00EF5682" w:rsidRPr="00EF5682" w:rsidRDefault="00EF5682" w:rsidP="00EF5682">
            <w:pPr>
              <w:jc w:val="center"/>
              <w:rPr>
                <w:sz w:val="28"/>
                <w:szCs w:val="28"/>
              </w:rPr>
            </w:pPr>
            <w:r w:rsidRPr="00EF5682">
              <w:rPr>
                <w:sz w:val="28"/>
                <w:szCs w:val="28"/>
              </w:rPr>
              <w:t>9.</w:t>
            </w:r>
          </w:p>
        </w:tc>
        <w:tc>
          <w:tcPr>
            <w:tcW w:w="7229" w:type="dxa"/>
          </w:tcPr>
          <w:p w:rsidR="00EF5682" w:rsidRDefault="00EF5682" w:rsidP="00EF5682">
            <w:pPr>
              <w:jc w:val="both"/>
              <w:rPr>
                <w:sz w:val="28"/>
                <w:szCs w:val="28"/>
              </w:rPr>
            </w:pPr>
            <w:r w:rsidRPr="00EF5682">
              <w:rPr>
                <w:sz w:val="28"/>
                <w:szCs w:val="28"/>
              </w:rPr>
              <w:t xml:space="preserve">Дете в риск </w:t>
            </w:r>
            <w:r>
              <w:rPr>
                <w:sz w:val="28"/>
                <w:szCs w:val="28"/>
              </w:rPr>
              <w:t xml:space="preserve"> </w:t>
            </w:r>
            <w:r w:rsidRPr="00EF5682">
              <w:rPr>
                <w:sz w:val="28"/>
                <w:szCs w:val="28"/>
              </w:rPr>
              <w:t xml:space="preserve">  </w:t>
            </w:r>
          </w:p>
          <w:p w:rsidR="002B3A92" w:rsidRPr="00EF5682" w:rsidRDefault="002B3A92" w:rsidP="00EF5682">
            <w:pPr>
              <w:jc w:val="both"/>
              <w:rPr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1276" w:type="dxa"/>
          </w:tcPr>
          <w:p w:rsidR="00EF5682" w:rsidRPr="00EF5682" w:rsidRDefault="00EF5682" w:rsidP="00EF5682">
            <w:pPr>
              <w:jc w:val="center"/>
              <w:rPr>
                <w:sz w:val="28"/>
                <w:szCs w:val="28"/>
              </w:rPr>
            </w:pPr>
            <w:r w:rsidRPr="00EF5682">
              <w:rPr>
                <w:sz w:val="28"/>
                <w:szCs w:val="28"/>
              </w:rPr>
              <w:t>2</w:t>
            </w:r>
          </w:p>
        </w:tc>
      </w:tr>
      <w:tr w:rsidR="00EF5682" w:rsidTr="00EF5682">
        <w:tc>
          <w:tcPr>
            <w:tcW w:w="846" w:type="dxa"/>
          </w:tcPr>
          <w:p w:rsidR="00EF5682" w:rsidRPr="00EF5682" w:rsidRDefault="00EF5682" w:rsidP="00EF5682">
            <w:pPr>
              <w:jc w:val="center"/>
              <w:rPr>
                <w:sz w:val="28"/>
                <w:szCs w:val="28"/>
              </w:rPr>
            </w:pPr>
            <w:r w:rsidRPr="00EF5682">
              <w:rPr>
                <w:sz w:val="28"/>
                <w:szCs w:val="28"/>
              </w:rPr>
              <w:t>10.</w:t>
            </w:r>
          </w:p>
        </w:tc>
        <w:tc>
          <w:tcPr>
            <w:tcW w:w="7229" w:type="dxa"/>
          </w:tcPr>
          <w:p w:rsidR="00EF5682" w:rsidRDefault="00EF5682" w:rsidP="00EF5682">
            <w:pPr>
              <w:jc w:val="both"/>
              <w:rPr>
                <w:sz w:val="28"/>
                <w:szCs w:val="28"/>
              </w:rPr>
            </w:pPr>
            <w:r w:rsidRPr="00EF5682">
              <w:rPr>
                <w:sz w:val="28"/>
                <w:szCs w:val="28"/>
              </w:rPr>
              <w:t xml:space="preserve">Дете на родител с отнети родителски права  </w:t>
            </w:r>
          </w:p>
          <w:p w:rsidR="002B3A92" w:rsidRPr="00EF5682" w:rsidRDefault="002B3A92" w:rsidP="00EF568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EF5682" w:rsidRPr="00EF5682" w:rsidRDefault="00EF5682" w:rsidP="00EF5682">
            <w:pPr>
              <w:jc w:val="center"/>
              <w:rPr>
                <w:sz w:val="28"/>
                <w:szCs w:val="28"/>
              </w:rPr>
            </w:pPr>
            <w:r w:rsidRPr="00EF5682">
              <w:rPr>
                <w:sz w:val="28"/>
                <w:szCs w:val="28"/>
              </w:rPr>
              <w:t>2</w:t>
            </w:r>
          </w:p>
        </w:tc>
      </w:tr>
      <w:tr w:rsidR="00EF5682" w:rsidTr="00EF5682">
        <w:tc>
          <w:tcPr>
            <w:tcW w:w="846" w:type="dxa"/>
          </w:tcPr>
          <w:p w:rsidR="00EF5682" w:rsidRPr="00EF5682" w:rsidRDefault="00EF5682" w:rsidP="00EF5682">
            <w:pPr>
              <w:jc w:val="center"/>
              <w:rPr>
                <w:sz w:val="28"/>
                <w:szCs w:val="28"/>
              </w:rPr>
            </w:pPr>
            <w:r w:rsidRPr="00EF5682">
              <w:rPr>
                <w:sz w:val="28"/>
                <w:szCs w:val="28"/>
              </w:rPr>
              <w:t>11.</w:t>
            </w:r>
          </w:p>
        </w:tc>
        <w:tc>
          <w:tcPr>
            <w:tcW w:w="7229" w:type="dxa"/>
          </w:tcPr>
          <w:p w:rsidR="00EF5682" w:rsidRPr="00EF5682" w:rsidRDefault="00EF5682" w:rsidP="00EF5682">
            <w:pPr>
              <w:jc w:val="both"/>
              <w:rPr>
                <w:sz w:val="28"/>
                <w:szCs w:val="28"/>
              </w:rPr>
            </w:pPr>
            <w:r w:rsidRPr="00EF5682">
              <w:rPr>
                <w:sz w:val="28"/>
                <w:szCs w:val="28"/>
              </w:rPr>
              <w:t xml:space="preserve">Дете, настанено за отглеждане в приемно семейство както </w:t>
            </w:r>
          </w:p>
          <w:p w:rsidR="00EF5682" w:rsidRPr="00EF5682" w:rsidRDefault="00EF5682" w:rsidP="00EF5682">
            <w:pPr>
              <w:jc w:val="both"/>
              <w:rPr>
                <w:sz w:val="28"/>
                <w:szCs w:val="28"/>
              </w:rPr>
            </w:pPr>
            <w:r w:rsidRPr="00EF5682">
              <w:rPr>
                <w:sz w:val="28"/>
                <w:szCs w:val="28"/>
              </w:rPr>
              <w:t xml:space="preserve">и осиновено дете  </w:t>
            </w:r>
          </w:p>
        </w:tc>
        <w:tc>
          <w:tcPr>
            <w:tcW w:w="1276" w:type="dxa"/>
          </w:tcPr>
          <w:p w:rsidR="00EF5682" w:rsidRPr="00EF5682" w:rsidRDefault="00EF5682" w:rsidP="00EF5682">
            <w:pPr>
              <w:jc w:val="center"/>
              <w:rPr>
                <w:sz w:val="28"/>
                <w:szCs w:val="28"/>
              </w:rPr>
            </w:pPr>
            <w:r w:rsidRPr="00EF5682">
              <w:rPr>
                <w:sz w:val="28"/>
                <w:szCs w:val="28"/>
              </w:rPr>
              <w:t>3</w:t>
            </w:r>
          </w:p>
        </w:tc>
      </w:tr>
    </w:tbl>
    <w:p w:rsidR="00EF5682" w:rsidRDefault="00EF5682" w:rsidP="00EF5682">
      <w:pPr>
        <w:jc w:val="both"/>
      </w:pPr>
    </w:p>
    <w:p w:rsidR="002B3A92" w:rsidRPr="00744EC6" w:rsidRDefault="002B3A92" w:rsidP="00EF5682">
      <w:pPr>
        <w:jc w:val="both"/>
      </w:pPr>
    </w:p>
    <w:p w:rsidR="002B3A92" w:rsidRPr="002B3A92" w:rsidRDefault="002B3A92" w:rsidP="002B3A92">
      <w:pPr>
        <w:ind w:firstLine="708"/>
        <w:jc w:val="both"/>
        <w:rPr>
          <w:sz w:val="28"/>
          <w:szCs w:val="28"/>
        </w:rPr>
      </w:pPr>
      <w:r w:rsidRPr="002B3A92">
        <w:rPr>
          <w:sz w:val="28"/>
          <w:szCs w:val="28"/>
        </w:rPr>
        <w:t>С предимство се приемат деца със специални образователни потребности и/или с хронични заболявания, определени с решение на ТЕЛК/НЕЛК с 50% и над 50% към 01. януари в годината на приема.</w:t>
      </w:r>
    </w:p>
    <w:p w:rsidR="00F00CB4" w:rsidRDefault="00F00CB4" w:rsidP="002B3A92">
      <w:pPr>
        <w:jc w:val="both"/>
        <w:rPr>
          <w:sz w:val="28"/>
          <w:szCs w:val="28"/>
        </w:rPr>
      </w:pPr>
    </w:p>
    <w:p w:rsidR="002B3A92" w:rsidRDefault="002B3A92" w:rsidP="002B3A92">
      <w:pPr>
        <w:jc w:val="both"/>
        <w:rPr>
          <w:sz w:val="28"/>
          <w:szCs w:val="28"/>
        </w:rPr>
      </w:pPr>
    </w:p>
    <w:p w:rsidR="002B3A92" w:rsidRDefault="002B3A92" w:rsidP="002B3A92">
      <w:pPr>
        <w:jc w:val="both"/>
        <w:rPr>
          <w:sz w:val="28"/>
          <w:szCs w:val="28"/>
        </w:rPr>
      </w:pPr>
    </w:p>
    <w:p w:rsidR="002B3A92" w:rsidRPr="002B3A92" w:rsidRDefault="002B3A92" w:rsidP="002B3A92">
      <w:pPr>
        <w:jc w:val="both"/>
        <w:rPr>
          <w:i/>
          <w:sz w:val="28"/>
          <w:szCs w:val="28"/>
        </w:rPr>
      </w:pPr>
      <w:r w:rsidRPr="002B3A92">
        <w:rPr>
          <w:i/>
          <w:sz w:val="28"/>
          <w:szCs w:val="28"/>
        </w:rPr>
        <w:t>Всеки заявен критерий /предимство/  се доказва с изискуемите документи!</w:t>
      </w:r>
    </w:p>
    <w:sectPr w:rsidR="002B3A92" w:rsidRPr="002B3A92" w:rsidSect="000448CB">
      <w:footerReference w:type="even" r:id="rId7"/>
      <w:footerReference w:type="default" r:id="rId8"/>
      <w:pgSz w:w="11906" w:h="16838"/>
      <w:pgMar w:top="899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0C38" w:rsidRDefault="00E60C38">
      <w:r>
        <w:separator/>
      </w:r>
    </w:p>
  </w:endnote>
  <w:endnote w:type="continuationSeparator" w:id="0">
    <w:p w:rsidR="00E60C38" w:rsidRDefault="00E60C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4DDD" w:rsidRDefault="00A22C6C" w:rsidP="00F32D1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D4DDD" w:rsidRDefault="00E60C38" w:rsidP="000448CB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4DDD" w:rsidRDefault="00A22C6C" w:rsidP="00F32D1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6</w:t>
    </w:r>
    <w:r>
      <w:rPr>
        <w:rStyle w:val="a5"/>
      </w:rPr>
      <w:fldChar w:fldCharType="end"/>
    </w:r>
  </w:p>
  <w:p w:rsidR="00AD4DDD" w:rsidRDefault="00E60C38" w:rsidP="000448CB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0C38" w:rsidRDefault="00E60C38">
      <w:r>
        <w:separator/>
      </w:r>
    </w:p>
  </w:footnote>
  <w:footnote w:type="continuationSeparator" w:id="0">
    <w:p w:rsidR="00E60C38" w:rsidRDefault="00E60C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0076F8"/>
    <w:multiLevelType w:val="hybridMultilevel"/>
    <w:tmpl w:val="26968E0C"/>
    <w:lvl w:ilvl="0" w:tplc="B0B2387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 w15:restartNumberingAfterBreak="0">
    <w:nsid w:val="3C735626"/>
    <w:multiLevelType w:val="hybridMultilevel"/>
    <w:tmpl w:val="26968E0C"/>
    <w:lvl w:ilvl="0" w:tplc="B0B2387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 w15:restartNumberingAfterBreak="0">
    <w:nsid w:val="743731A1"/>
    <w:multiLevelType w:val="hybridMultilevel"/>
    <w:tmpl w:val="26968E0C"/>
    <w:lvl w:ilvl="0" w:tplc="B0B2387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7429"/>
    <w:rsid w:val="002B3A92"/>
    <w:rsid w:val="005F56CB"/>
    <w:rsid w:val="00887429"/>
    <w:rsid w:val="00A22C6C"/>
    <w:rsid w:val="00E60C38"/>
    <w:rsid w:val="00EF5682"/>
    <w:rsid w:val="00F00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0813D2"/>
  <w15:chartTrackingRefBased/>
  <w15:docId w15:val="{5BAD2B53-3620-4CA8-821E-D138FB0C0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56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F5682"/>
    <w:pPr>
      <w:tabs>
        <w:tab w:val="center" w:pos="4536"/>
        <w:tab w:val="right" w:pos="9072"/>
      </w:tabs>
    </w:pPr>
  </w:style>
  <w:style w:type="character" w:customStyle="1" w:styleId="a4">
    <w:name w:val="Долен колонтитул Знак"/>
    <w:basedOn w:val="a0"/>
    <w:link w:val="a3"/>
    <w:rsid w:val="00EF5682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5">
    <w:name w:val="page number"/>
    <w:basedOn w:val="a0"/>
    <w:rsid w:val="00EF5682"/>
  </w:style>
  <w:style w:type="table" w:styleId="a6">
    <w:name w:val="Table Grid"/>
    <w:basedOn w:val="a1"/>
    <w:uiPriority w:val="39"/>
    <w:rsid w:val="00EF56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A22C6C"/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A22C6C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User_1</dc:creator>
  <cp:keywords/>
  <dc:description/>
  <cp:lastModifiedBy>User_1</cp:lastModifiedBy>
  <cp:revision>4</cp:revision>
  <cp:lastPrinted>2023-10-30T07:07:00Z</cp:lastPrinted>
  <dcterms:created xsi:type="dcterms:W3CDTF">2023-10-30T06:53:00Z</dcterms:created>
  <dcterms:modified xsi:type="dcterms:W3CDTF">2023-10-30T09:36:00Z</dcterms:modified>
</cp:coreProperties>
</file>